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DB" w:rsidRDefault="006525DB" w:rsidP="00AD67F2">
      <w:pPr>
        <w:widowControl/>
        <w:shd w:val="clear" w:color="auto" w:fill="FFFFFF"/>
        <w:spacing w:before="120" w:after="120"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525DB">
        <w:rPr>
          <w:rFonts w:ascii="宋体" w:eastAsia="宋体" w:hAnsi="宋体" w:cs="宋体" w:hint="eastAsia"/>
          <w:color w:val="000000"/>
          <w:kern w:val="0"/>
          <w:szCs w:val="21"/>
        </w:rPr>
        <w:t>智信科技</w:t>
      </w:r>
      <w:r w:rsidRPr="006525DB">
        <w:rPr>
          <w:rFonts w:ascii="宋体" w:eastAsia="宋体" w:hAnsi="宋体" w:cs="宋体"/>
          <w:color w:val="000000"/>
          <w:kern w:val="0"/>
          <w:szCs w:val="21"/>
        </w:rPr>
        <w:t>AR</w:t>
      </w:r>
      <w:r w:rsidR="00A57368">
        <w:rPr>
          <w:rFonts w:ascii="宋体" w:eastAsia="宋体" w:hAnsi="宋体" w:cs="宋体"/>
          <w:color w:val="000000"/>
          <w:kern w:val="0"/>
          <w:szCs w:val="21"/>
        </w:rPr>
        <w:t>技术</w:t>
      </w:r>
      <w:r w:rsidR="00A57368">
        <w:rPr>
          <w:rFonts w:ascii="宋体" w:eastAsia="宋体" w:hAnsi="宋体" w:cs="宋体" w:hint="eastAsia"/>
          <w:color w:val="000000"/>
          <w:kern w:val="0"/>
          <w:szCs w:val="21"/>
        </w:rPr>
        <w:t>用于</w:t>
      </w:r>
      <w:r w:rsidRPr="006525DB">
        <w:rPr>
          <w:rFonts w:ascii="宋体" w:eastAsia="宋体" w:hAnsi="宋体" w:cs="宋体"/>
          <w:color w:val="000000"/>
          <w:kern w:val="0"/>
          <w:szCs w:val="21"/>
        </w:rPr>
        <w:t>PCC</w:t>
      </w:r>
      <w:r w:rsidR="00AD67F2">
        <w:rPr>
          <w:rFonts w:ascii="宋体" w:eastAsia="宋体" w:hAnsi="宋体" w:cs="宋体"/>
          <w:color w:val="000000"/>
          <w:kern w:val="0"/>
          <w:szCs w:val="21"/>
        </w:rPr>
        <w:t>消费者体验升级采</w:t>
      </w:r>
      <w:r w:rsidR="00AD67F2">
        <w:rPr>
          <w:rFonts w:ascii="宋体" w:eastAsia="宋体" w:hAnsi="宋体" w:cs="宋体" w:hint="eastAsia"/>
          <w:color w:val="000000"/>
          <w:kern w:val="0"/>
          <w:szCs w:val="21"/>
        </w:rPr>
        <w:t>项目通过公开寻源，已完成评审工作，现将公开采购结果公示如下：</w:t>
      </w:r>
    </w:p>
    <w:p w:rsidR="00AD67F2" w:rsidRPr="006525DB" w:rsidRDefault="00AD67F2" w:rsidP="00AD67F2">
      <w:pPr>
        <w:widowControl/>
        <w:shd w:val="clear" w:color="auto" w:fill="FFFFFF"/>
        <w:spacing w:before="120" w:after="12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入选供应商（中标人）：</w:t>
      </w:r>
      <w:r w:rsidRPr="00AD67F2">
        <w:rPr>
          <w:rFonts w:ascii="Tahoma" w:eastAsia="宋体" w:hAnsi="Tahoma" w:cs="Tahoma"/>
          <w:color w:val="000000"/>
          <w:kern w:val="0"/>
          <w:szCs w:val="21"/>
        </w:rPr>
        <w:t>﻿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RADIANCE TECH INTERNATIONAL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LIMITED</w:t>
      </w:r>
    </w:p>
    <w:p w:rsidR="006525DB" w:rsidRDefault="006525DB" w:rsidP="00AD67F2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</w:p>
    <w:p w:rsidR="00AD67F2" w:rsidRDefault="00AD67F2" w:rsidP="00AD67F2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采购人：</w:t>
      </w:r>
      <w:r w:rsidRPr="00AD67F2">
        <w:rPr>
          <w:rFonts w:ascii="Tahoma" w:eastAsia="宋体" w:hAnsi="Tahoma" w:cs="Tahoma"/>
          <w:color w:val="000000"/>
          <w:kern w:val="0"/>
          <w:szCs w:val="21"/>
        </w:rPr>
        <w:t>﻿</w:t>
      </w:r>
      <w:r w:rsidRPr="00AD67F2">
        <w:rPr>
          <w:rFonts w:ascii="宋体" w:eastAsia="宋体" w:hAnsi="宋体" w:cs="宋体"/>
          <w:color w:val="000000"/>
          <w:kern w:val="0"/>
          <w:szCs w:val="21"/>
        </w:rPr>
        <w:t>华雄咨询（香港）有限公司</w:t>
      </w:r>
    </w:p>
    <w:sectPr w:rsidR="00AD6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1B" w:rsidRDefault="00FD001B" w:rsidP="00086962">
      <w:r>
        <w:separator/>
      </w:r>
    </w:p>
  </w:endnote>
  <w:endnote w:type="continuationSeparator" w:id="0">
    <w:p w:rsidR="00FD001B" w:rsidRDefault="00FD001B" w:rsidP="0008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1B" w:rsidRDefault="00FD001B" w:rsidP="00086962">
      <w:r>
        <w:separator/>
      </w:r>
    </w:p>
  </w:footnote>
  <w:footnote w:type="continuationSeparator" w:id="0">
    <w:p w:rsidR="00FD001B" w:rsidRDefault="00FD001B" w:rsidP="0008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B"/>
    <w:rsid w:val="000604F2"/>
    <w:rsid w:val="00086962"/>
    <w:rsid w:val="000B64EC"/>
    <w:rsid w:val="006525DB"/>
    <w:rsid w:val="0081408D"/>
    <w:rsid w:val="00834D39"/>
    <w:rsid w:val="00A03AD4"/>
    <w:rsid w:val="00A57368"/>
    <w:rsid w:val="00AD67F2"/>
    <w:rsid w:val="00B61FD9"/>
    <w:rsid w:val="00FD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8E078"/>
  <w15:chartTrackingRefBased/>
  <w15:docId w15:val="{F0C885E9-81CB-4981-B815-874BD3A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6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69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6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6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JunXiong 陈俊雄</dc:creator>
  <cp:keywords/>
  <dc:description/>
  <cp:lastModifiedBy>Chen JunXiong 陈俊雄</cp:lastModifiedBy>
  <cp:revision>2</cp:revision>
  <dcterms:created xsi:type="dcterms:W3CDTF">2022-10-05T10:18:00Z</dcterms:created>
  <dcterms:modified xsi:type="dcterms:W3CDTF">2022-10-05T10:18:00Z</dcterms:modified>
</cp:coreProperties>
</file>