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FC8" w:rsidRDefault="001F0FC8" w:rsidP="001F0FC8"/>
    <w:p w:rsidR="001F0FC8" w:rsidRPr="0078508E" w:rsidRDefault="00886D47" w:rsidP="00886D47">
      <w:pPr>
        <w:ind w:firstLineChars="300" w:firstLine="964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关于华创精益管理绿带培训采购项目邀请函</w:t>
      </w:r>
    </w:p>
    <w:p w:rsidR="001F0FC8" w:rsidRPr="001F0FC8" w:rsidRDefault="001F0FC8" w:rsidP="001F0FC8">
      <w:pPr>
        <w:rPr>
          <w:rFonts w:ascii="仿宋" w:eastAsia="仿宋" w:hAnsi="仿宋"/>
          <w:sz w:val="28"/>
          <w:szCs w:val="28"/>
        </w:rPr>
      </w:pPr>
    </w:p>
    <w:p w:rsidR="001F0FC8" w:rsidRPr="001F0FC8" w:rsidRDefault="001F0FC8" w:rsidP="001F0FC8">
      <w:pPr>
        <w:rPr>
          <w:rFonts w:ascii="仿宋" w:eastAsia="仿宋" w:hAnsi="仿宋"/>
          <w:b/>
          <w:sz w:val="28"/>
          <w:szCs w:val="28"/>
        </w:rPr>
      </w:pPr>
      <w:r w:rsidRPr="001F0FC8">
        <w:rPr>
          <w:rFonts w:ascii="仿宋" w:eastAsia="仿宋" w:hAnsi="仿宋" w:hint="eastAsia"/>
          <w:b/>
          <w:sz w:val="28"/>
          <w:szCs w:val="28"/>
        </w:rPr>
        <w:t>一、</w:t>
      </w:r>
      <w:r w:rsidR="000D7484">
        <w:rPr>
          <w:rFonts w:ascii="Calibri" w:eastAsia="仿宋" w:hAnsi="Calibri" w:cs="Calibri"/>
          <w:b/>
          <w:sz w:val="28"/>
          <w:szCs w:val="28"/>
        </w:rPr>
        <w:t> </w:t>
      </w:r>
      <w:r w:rsidRPr="001F0FC8">
        <w:rPr>
          <w:rFonts w:ascii="仿宋" w:eastAsia="仿宋" w:hAnsi="仿宋"/>
          <w:b/>
          <w:sz w:val="28"/>
          <w:szCs w:val="28"/>
        </w:rPr>
        <w:t>项目背景及目标</w:t>
      </w:r>
    </w:p>
    <w:p w:rsidR="001F0FC8" w:rsidRPr="001F0FC8" w:rsidRDefault="001F0FC8" w:rsidP="001F0FC8">
      <w:pPr>
        <w:rPr>
          <w:rFonts w:ascii="仿宋" w:eastAsia="仿宋" w:hAnsi="仿宋"/>
          <w:sz w:val="28"/>
          <w:szCs w:val="28"/>
        </w:rPr>
      </w:pPr>
      <w:r w:rsidRPr="001F0FC8">
        <w:rPr>
          <w:rFonts w:ascii="仿宋" w:eastAsia="仿宋" w:hAnsi="仿宋" w:hint="eastAsia"/>
          <w:sz w:val="28"/>
          <w:szCs w:val="28"/>
        </w:rPr>
        <w:t>根据华润创业有限公司业务需要，需开展精益管理绿带专家人才培养的工作。此项培训主要为外训，涉及外部课程采购。</w:t>
      </w:r>
    </w:p>
    <w:p w:rsidR="001F0FC8" w:rsidRPr="001F0FC8" w:rsidRDefault="001F0FC8" w:rsidP="001F0FC8">
      <w:pPr>
        <w:rPr>
          <w:rFonts w:ascii="仿宋" w:eastAsia="仿宋" w:hAnsi="仿宋"/>
          <w:b/>
          <w:sz w:val="28"/>
          <w:szCs w:val="28"/>
        </w:rPr>
      </w:pPr>
      <w:r w:rsidRPr="001F0FC8">
        <w:rPr>
          <w:rFonts w:ascii="仿宋" w:eastAsia="仿宋" w:hAnsi="仿宋" w:hint="eastAsia"/>
          <w:b/>
          <w:sz w:val="28"/>
          <w:szCs w:val="28"/>
        </w:rPr>
        <w:t>二、</w:t>
      </w:r>
      <w:r w:rsidR="000D7484">
        <w:rPr>
          <w:rFonts w:ascii="Calibri" w:eastAsia="仿宋" w:hAnsi="Calibri" w:cs="Calibri"/>
          <w:b/>
          <w:sz w:val="28"/>
          <w:szCs w:val="28"/>
        </w:rPr>
        <w:t> </w:t>
      </w:r>
      <w:r w:rsidRPr="001F0FC8">
        <w:rPr>
          <w:rFonts w:ascii="仿宋" w:eastAsia="仿宋" w:hAnsi="仿宋"/>
          <w:b/>
          <w:sz w:val="28"/>
          <w:szCs w:val="28"/>
        </w:rPr>
        <w:t>邀请服务性合作的关键事项</w:t>
      </w:r>
    </w:p>
    <w:p w:rsidR="001F0FC8" w:rsidRPr="001F0FC8" w:rsidRDefault="001F0FC8" w:rsidP="000D748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F0FC8">
        <w:rPr>
          <w:rFonts w:ascii="仿宋" w:eastAsia="仿宋" w:hAnsi="仿宋" w:hint="eastAsia"/>
          <w:sz w:val="28"/>
          <w:szCs w:val="28"/>
        </w:rPr>
        <w:t>根据华润创业各利润中心业务特点，主要以精益管理、六西格玛管理的工具为主，同时辅以项目管理、团队管理、营销管理的专业知识。需要提供有针对性的设计课程和理论培训与现场辅导。</w:t>
      </w:r>
    </w:p>
    <w:p w:rsidR="001F0FC8" w:rsidRPr="001F0FC8" w:rsidRDefault="001F0FC8" w:rsidP="001F0FC8">
      <w:pPr>
        <w:rPr>
          <w:rFonts w:ascii="仿宋" w:eastAsia="仿宋" w:hAnsi="仿宋"/>
          <w:b/>
          <w:sz w:val="28"/>
          <w:szCs w:val="28"/>
        </w:rPr>
      </w:pPr>
      <w:r w:rsidRPr="001F0FC8">
        <w:rPr>
          <w:rFonts w:ascii="仿宋" w:eastAsia="仿宋" w:hAnsi="仿宋" w:hint="eastAsia"/>
          <w:b/>
          <w:sz w:val="28"/>
          <w:szCs w:val="28"/>
        </w:rPr>
        <w:t>三、</w:t>
      </w:r>
      <w:r w:rsidRPr="001F0FC8">
        <w:rPr>
          <w:rFonts w:ascii="Calibri" w:eastAsia="仿宋" w:hAnsi="Calibri" w:cs="Calibri"/>
          <w:b/>
          <w:sz w:val="28"/>
          <w:szCs w:val="28"/>
        </w:rPr>
        <w:t>  </w:t>
      </w:r>
      <w:r w:rsidRPr="001F0FC8">
        <w:rPr>
          <w:rFonts w:ascii="仿宋" w:eastAsia="仿宋" w:hAnsi="仿宋"/>
          <w:b/>
          <w:sz w:val="28"/>
          <w:szCs w:val="28"/>
        </w:rPr>
        <w:t xml:space="preserve"> 具体需求说明</w:t>
      </w:r>
    </w:p>
    <w:p w:rsidR="001F0FC8" w:rsidRPr="001F0FC8" w:rsidRDefault="001F0FC8" w:rsidP="001F0FC8">
      <w:pPr>
        <w:rPr>
          <w:rFonts w:ascii="仿宋" w:eastAsia="仿宋" w:hAnsi="仿宋"/>
          <w:b/>
          <w:sz w:val="28"/>
          <w:szCs w:val="28"/>
        </w:rPr>
      </w:pPr>
      <w:r w:rsidRPr="001F0FC8">
        <w:rPr>
          <w:rFonts w:ascii="仿宋" w:eastAsia="仿宋" w:hAnsi="仿宋" w:hint="eastAsia"/>
          <w:b/>
          <w:sz w:val="28"/>
          <w:szCs w:val="28"/>
        </w:rPr>
        <w:t>（一）培训对象：</w:t>
      </w:r>
    </w:p>
    <w:p w:rsidR="001F0FC8" w:rsidRPr="001F0FC8" w:rsidRDefault="001F0FC8" w:rsidP="000D7484">
      <w:pPr>
        <w:ind w:firstLineChars="300" w:firstLine="840"/>
        <w:rPr>
          <w:rFonts w:ascii="仿宋" w:eastAsia="仿宋" w:hAnsi="仿宋"/>
          <w:sz w:val="28"/>
          <w:szCs w:val="28"/>
        </w:rPr>
      </w:pPr>
      <w:r w:rsidRPr="001F0FC8">
        <w:rPr>
          <w:rFonts w:ascii="仿宋" w:eastAsia="仿宋" w:hAnsi="仿宋" w:hint="eastAsia"/>
          <w:sz w:val="28"/>
          <w:szCs w:val="28"/>
        </w:rPr>
        <w:t>华润创业各利润中心所有业务</w:t>
      </w:r>
    </w:p>
    <w:p w:rsidR="001F0FC8" w:rsidRPr="001F0FC8" w:rsidRDefault="001F0FC8" w:rsidP="001F0FC8">
      <w:pPr>
        <w:rPr>
          <w:rFonts w:ascii="仿宋" w:eastAsia="仿宋" w:hAnsi="仿宋"/>
          <w:b/>
          <w:sz w:val="28"/>
          <w:szCs w:val="28"/>
        </w:rPr>
      </w:pPr>
      <w:r w:rsidRPr="001F0FC8">
        <w:rPr>
          <w:rFonts w:ascii="仿宋" w:eastAsia="仿宋" w:hAnsi="仿宋" w:hint="eastAsia"/>
          <w:b/>
          <w:sz w:val="28"/>
          <w:szCs w:val="28"/>
        </w:rPr>
        <w:t>（二）交付物</w:t>
      </w:r>
    </w:p>
    <w:p w:rsidR="001F0FC8" w:rsidRPr="000D7484" w:rsidRDefault="001F0FC8" w:rsidP="000D7484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0D7484">
        <w:rPr>
          <w:rFonts w:ascii="仿宋" w:eastAsia="仿宋" w:hAnsi="仿宋"/>
          <w:sz w:val="28"/>
          <w:szCs w:val="28"/>
        </w:rPr>
        <w:t>培训教材：电子版、印刷版及培训时操作的软件与案例</w:t>
      </w:r>
      <w:r w:rsidR="000D7484" w:rsidRPr="000D7484">
        <w:rPr>
          <w:rFonts w:ascii="仿宋" w:eastAsia="仿宋" w:hAnsi="仿宋" w:hint="eastAsia"/>
          <w:sz w:val="28"/>
          <w:szCs w:val="28"/>
        </w:rPr>
        <w:t>。</w:t>
      </w:r>
    </w:p>
    <w:p w:rsidR="000D7484" w:rsidRPr="000D7484" w:rsidRDefault="001F0FC8" w:rsidP="000D7484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0D7484">
        <w:rPr>
          <w:rFonts w:ascii="仿宋" w:eastAsia="仿宋" w:hAnsi="仿宋"/>
          <w:sz w:val="28"/>
          <w:szCs w:val="28"/>
        </w:rPr>
        <w:t>培训授课：在要求的周期内高质量完成各个班次的授课，学员评分不低于4.5分（满分5分）</w:t>
      </w:r>
    </w:p>
    <w:p w:rsidR="001F0FC8" w:rsidRPr="000D7484" w:rsidRDefault="001F0FC8" w:rsidP="000D7484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0D7484">
        <w:rPr>
          <w:rFonts w:ascii="仿宋" w:eastAsia="仿宋" w:hAnsi="仿宋"/>
          <w:sz w:val="28"/>
          <w:szCs w:val="28"/>
        </w:rPr>
        <w:t>项目辅导：对参训学员开展的项目按要求给予现场辅导</w:t>
      </w:r>
    </w:p>
    <w:p w:rsidR="001F0FC8" w:rsidRPr="001F0FC8" w:rsidRDefault="001F0FC8" w:rsidP="000D748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F0FC8">
        <w:rPr>
          <w:rFonts w:ascii="仿宋" w:eastAsia="仿宋" w:hAnsi="仿宋"/>
          <w:sz w:val="28"/>
          <w:szCs w:val="28"/>
        </w:rPr>
        <w:t>4.</w:t>
      </w:r>
      <w:r w:rsidR="000D7484">
        <w:rPr>
          <w:rFonts w:ascii="Calibri" w:eastAsia="仿宋" w:hAnsi="Calibri" w:cs="Calibri"/>
          <w:sz w:val="28"/>
          <w:szCs w:val="28"/>
        </w:rPr>
        <w:t> </w:t>
      </w:r>
      <w:r w:rsidRPr="001F0FC8">
        <w:rPr>
          <w:rFonts w:ascii="仿宋" w:eastAsia="仿宋" w:hAnsi="仿宋"/>
          <w:sz w:val="28"/>
          <w:szCs w:val="28"/>
        </w:rPr>
        <w:t>项目认证：对完成的项目给予评审认证</w:t>
      </w:r>
    </w:p>
    <w:p w:rsidR="001F0FC8" w:rsidRDefault="001F0FC8" w:rsidP="000D748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F0FC8">
        <w:rPr>
          <w:rFonts w:ascii="仿宋" w:eastAsia="仿宋" w:hAnsi="仿宋"/>
          <w:sz w:val="28"/>
          <w:szCs w:val="28"/>
        </w:rPr>
        <w:t>5.</w:t>
      </w:r>
      <w:r w:rsidR="000D7484">
        <w:rPr>
          <w:rFonts w:ascii="Calibri" w:eastAsia="仿宋" w:hAnsi="Calibri" w:cs="Calibri"/>
          <w:sz w:val="28"/>
          <w:szCs w:val="28"/>
        </w:rPr>
        <w:t> </w:t>
      </w:r>
      <w:r w:rsidRPr="001F0FC8">
        <w:rPr>
          <w:rFonts w:ascii="仿宋" w:eastAsia="仿宋" w:hAnsi="仿宋"/>
          <w:sz w:val="28"/>
          <w:szCs w:val="28"/>
        </w:rPr>
        <w:t>项目案例：对通过评审认证的项目汇总整理成项目案例集</w:t>
      </w:r>
    </w:p>
    <w:p w:rsidR="001F0FC8" w:rsidRPr="001F0FC8" w:rsidRDefault="001F0FC8" w:rsidP="001F0FC8">
      <w:pPr>
        <w:rPr>
          <w:rFonts w:ascii="仿宋" w:eastAsia="仿宋" w:hAnsi="仿宋"/>
          <w:b/>
          <w:sz w:val="28"/>
          <w:szCs w:val="28"/>
        </w:rPr>
      </w:pPr>
      <w:r w:rsidRPr="001F0FC8">
        <w:rPr>
          <w:rFonts w:ascii="Calibri" w:eastAsia="仿宋" w:hAnsi="Calibri" w:cs="Calibri" w:hint="eastAsia"/>
          <w:b/>
          <w:sz w:val="28"/>
          <w:szCs w:val="28"/>
        </w:rPr>
        <w:t>四</w:t>
      </w:r>
      <w:r w:rsidRPr="001F0FC8">
        <w:rPr>
          <w:rFonts w:ascii="仿宋" w:eastAsia="仿宋" w:hAnsi="仿宋"/>
          <w:b/>
          <w:sz w:val="28"/>
          <w:szCs w:val="28"/>
        </w:rPr>
        <w:t>、入围外协公司条件</w:t>
      </w:r>
    </w:p>
    <w:p w:rsidR="001F0FC8" w:rsidRPr="001F0FC8" w:rsidRDefault="001F0FC8" w:rsidP="000D748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F0FC8">
        <w:rPr>
          <w:rFonts w:ascii="仿宋" w:eastAsia="仿宋" w:hAnsi="仿宋" w:hint="eastAsia"/>
          <w:sz w:val="28"/>
          <w:szCs w:val="28"/>
        </w:rPr>
        <w:t>请在规定时间前报名，资质要求如下：</w:t>
      </w:r>
    </w:p>
    <w:p w:rsidR="001F0FC8" w:rsidRPr="000D7484" w:rsidRDefault="001F0FC8" w:rsidP="000D7484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0D7484">
        <w:rPr>
          <w:rFonts w:ascii="仿宋" w:eastAsia="仿宋" w:hAnsi="仿宋"/>
          <w:sz w:val="28"/>
          <w:szCs w:val="28"/>
        </w:rPr>
        <w:t>加盖公章的营业执照复印件（包括税务登记证，组织机构代</w:t>
      </w:r>
      <w:r w:rsidRPr="000D7484">
        <w:rPr>
          <w:rFonts w:ascii="仿宋" w:eastAsia="仿宋" w:hAnsi="仿宋"/>
          <w:sz w:val="28"/>
          <w:szCs w:val="28"/>
        </w:rPr>
        <w:lastRenderedPageBreak/>
        <w:t>码）</w:t>
      </w:r>
    </w:p>
    <w:p w:rsidR="000D7484" w:rsidRPr="000D7484" w:rsidRDefault="001F0FC8" w:rsidP="000D7484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0D7484">
        <w:rPr>
          <w:rFonts w:ascii="仿宋" w:eastAsia="仿宋" w:hAnsi="仿宋"/>
          <w:sz w:val="28"/>
          <w:szCs w:val="28"/>
        </w:rPr>
        <w:t>加盖公章的增值税一般纳税人资质证明复印件</w:t>
      </w:r>
      <w:r w:rsidR="000D7484">
        <w:rPr>
          <w:rFonts w:ascii="仿宋" w:eastAsia="仿宋" w:hAnsi="仿宋" w:hint="eastAsia"/>
          <w:sz w:val="28"/>
          <w:szCs w:val="28"/>
        </w:rPr>
        <w:t>。</w:t>
      </w:r>
    </w:p>
    <w:p w:rsidR="001F0FC8" w:rsidRPr="000D7484" w:rsidRDefault="001F0FC8" w:rsidP="000D7484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0D7484">
        <w:rPr>
          <w:rFonts w:ascii="仿宋" w:eastAsia="仿宋" w:hAnsi="仿宋"/>
          <w:sz w:val="28"/>
          <w:szCs w:val="28"/>
        </w:rPr>
        <w:t>公司简介及此项目团队成员介绍</w:t>
      </w:r>
      <w:r w:rsidR="000D7484">
        <w:rPr>
          <w:rFonts w:ascii="仿宋" w:eastAsia="仿宋" w:hAnsi="仿宋" w:hint="eastAsia"/>
          <w:sz w:val="28"/>
          <w:szCs w:val="28"/>
        </w:rPr>
        <w:t>。</w:t>
      </w:r>
    </w:p>
    <w:p w:rsidR="000D7484" w:rsidRPr="000D7484" w:rsidRDefault="001F0FC8" w:rsidP="000D7484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0D7484">
        <w:rPr>
          <w:rFonts w:ascii="仿宋" w:eastAsia="仿宋" w:hAnsi="仿宋"/>
          <w:sz w:val="28"/>
          <w:szCs w:val="28"/>
        </w:rPr>
        <w:t>培训实施方案（打印版）</w:t>
      </w:r>
    </w:p>
    <w:p w:rsidR="000D7484" w:rsidRDefault="001F0FC8" w:rsidP="000D7484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0D7484">
        <w:rPr>
          <w:rFonts w:ascii="仿宋" w:eastAsia="仿宋" w:hAnsi="仿宋"/>
          <w:sz w:val="28"/>
          <w:szCs w:val="28"/>
        </w:rPr>
        <w:t>具有独立承担民事责任的能力，有良好的商业信誉和健全的财务制度，有履行合同所必需的专业技术和服务能力。</w:t>
      </w:r>
    </w:p>
    <w:p w:rsidR="000D7484" w:rsidRDefault="001F0FC8" w:rsidP="000D7484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0D7484">
        <w:rPr>
          <w:rFonts w:ascii="仿宋" w:eastAsia="仿宋" w:hAnsi="仿宋"/>
          <w:sz w:val="28"/>
          <w:szCs w:val="28"/>
        </w:rPr>
        <w:t>具有精益管理、六西格玛培训咨询五年以上丰富教学和项目辅导经验，在精益管理咨询细分领域内具有广泛影响力和引领作用，有与国内外大型知名企业长期合作的项目经验。</w:t>
      </w:r>
    </w:p>
    <w:p w:rsidR="000D7484" w:rsidRDefault="001F0FC8" w:rsidP="000D7484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0D7484">
        <w:rPr>
          <w:rFonts w:ascii="仿宋" w:eastAsia="仿宋" w:hAnsi="仿宋"/>
          <w:sz w:val="28"/>
          <w:szCs w:val="28"/>
        </w:rPr>
        <w:t>资质齐全。必备的资质证明包括但不限于：国内外知名行业协会或全员机构认可、注册、认证的相关资质与证明；其它资质、奖励和荣誉证书、项目成果等齐备。</w:t>
      </w:r>
    </w:p>
    <w:p w:rsidR="000D7484" w:rsidRDefault="001F0FC8" w:rsidP="000D7484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0D7484">
        <w:rPr>
          <w:rFonts w:ascii="仿宋" w:eastAsia="仿宋" w:hAnsi="仿宋"/>
          <w:sz w:val="28"/>
          <w:szCs w:val="28"/>
        </w:rPr>
        <w:t>截止2019年5月30日，企业注册成立5年以上，且企业年度营业收入1000万以上。（需提供企业营收证明并加盖公章）</w:t>
      </w:r>
    </w:p>
    <w:p w:rsidR="000D7484" w:rsidRDefault="001F0FC8" w:rsidP="000D7484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0D7484">
        <w:rPr>
          <w:rFonts w:ascii="仿宋" w:eastAsia="仿宋" w:hAnsi="仿宋"/>
          <w:sz w:val="28"/>
          <w:szCs w:val="28"/>
        </w:rPr>
        <w:t>过去五年有在快消品行业（包含啤酒、饮料、肉类、粮油、咖啡、水果等其中一项及以上）服务的经历。</w:t>
      </w:r>
    </w:p>
    <w:p w:rsidR="001F0FC8" w:rsidRPr="000D7484" w:rsidRDefault="001F0FC8" w:rsidP="000D7484">
      <w:pPr>
        <w:pStyle w:val="a7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0D7484">
        <w:rPr>
          <w:rFonts w:ascii="仿宋" w:eastAsia="仿宋" w:hAnsi="仿宋"/>
          <w:sz w:val="28"/>
          <w:szCs w:val="28"/>
        </w:rPr>
        <w:t>确认参与本案的公司应详细阅读邀请函的全部内容与联系人沟通。</w:t>
      </w:r>
    </w:p>
    <w:p w:rsidR="001F0FC8" w:rsidRPr="001F0FC8" w:rsidRDefault="001F0FC8" w:rsidP="001F0FC8">
      <w:pPr>
        <w:rPr>
          <w:rFonts w:ascii="仿宋" w:eastAsia="仿宋" w:hAnsi="仿宋"/>
          <w:b/>
          <w:sz w:val="28"/>
          <w:szCs w:val="28"/>
        </w:rPr>
      </w:pPr>
      <w:r w:rsidRPr="001F0FC8">
        <w:rPr>
          <w:rFonts w:ascii="仿宋" w:eastAsia="仿宋" w:hAnsi="仿宋"/>
          <w:b/>
          <w:sz w:val="28"/>
          <w:szCs w:val="28"/>
        </w:rPr>
        <w:t>五、</w:t>
      </w:r>
      <w:r w:rsidR="000D7484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1F0FC8">
        <w:rPr>
          <w:rFonts w:ascii="仿宋" w:eastAsia="仿宋" w:hAnsi="仿宋"/>
          <w:b/>
          <w:sz w:val="28"/>
          <w:szCs w:val="28"/>
        </w:rPr>
        <w:t>评定方式</w:t>
      </w:r>
    </w:p>
    <w:p w:rsidR="001F0FC8" w:rsidRPr="001F0FC8" w:rsidRDefault="001F0FC8" w:rsidP="001F0FC8">
      <w:pPr>
        <w:rPr>
          <w:rFonts w:ascii="仿宋" w:eastAsia="仿宋" w:hAnsi="仿宋"/>
          <w:sz w:val="28"/>
          <w:szCs w:val="28"/>
        </w:rPr>
      </w:pPr>
      <w:r w:rsidRPr="001F0FC8">
        <w:rPr>
          <w:rFonts w:ascii="Calibri" w:eastAsia="仿宋" w:hAnsi="Calibri" w:cs="Calibri"/>
          <w:sz w:val="28"/>
          <w:szCs w:val="28"/>
        </w:rPr>
        <w:t>  </w:t>
      </w:r>
      <w:r w:rsidRPr="001F0FC8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 w:rsidR="000D7484">
        <w:rPr>
          <w:rFonts w:ascii="仿宋" w:eastAsia="仿宋" w:hAnsi="仿宋"/>
          <w:sz w:val="28"/>
          <w:szCs w:val="28"/>
        </w:rPr>
        <w:t xml:space="preserve"> </w:t>
      </w:r>
      <w:r w:rsidRPr="001F0FC8">
        <w:rPr>
          <w:rFonts w:ascii="仿宋" w:eastAsia="仿宋" w:hAnsi="仿宋"/>
          <w:sz w:val="28"/>
          <w:szCs w:val="28"/>
        </w:rPr>
        <w:t>竞争性谈判。</w:t>
      </w:r>
    </w:p>
    <w:p w:rsidR="001F0FC8" w:rsidRPr="001F0FC8" w:rsidRDefault="001F0FC8" w:rsidP="001F0FC8">
      <w:pPr>
        <w:rPr>
          <w:rFonts w:ascii="仿宋" w:eastAsia="仿宋" w:hAnsi="仿宋"/>
          <w:b/>
          <w:sz w:val="28"/>
          <w:szCs w:val="28"/>
        </w:rPr>
      </w:pPr>
      <w:r>
        <w:rPr>
          <w:rFonts w:ascii="Calibri" w:eastAsia="仿宋" w:hAnsi="Calibri" w:cs="Calibri"/>
          <w:sz w:val="28"/>
          <w:szCs w:val="28"/>
        </w:rPr>
        <w:t> </w:t>
      </w:r>
      <w:r w:rsidRPr="001F0FC8">
        <w:rPr>
          <w:rFonts w:ascii="仿宋" w:eastAsia="仿宋" w:hAnsi="仿宋"/>
          <w:b/>
          <w:sz w:val="28"/>
          <w:szCs w:val="28"/>
        </w:rPr>
        <w:t>六、公告时间</w:t>
      </w:r>
    </w:p>
    <w:p w:rsidR="001F0FC8" w:rsidRPr="001F0FC8" w:rsidRDefault="001F0FC8" w:rsidP="000D7484">
      <w:pPr>
        <w:ind w:firstLineChars="253" w:firstLine="708"/>
        <w:rPr>
          <w:rFonts w:ascii="仿宋" w:eastAsia="仿宋" w:hAnsi="仿宋"/>
          <w:sz w:val="28"/>
          <w:szCs w:val="28"/>
        </w:rPr>
      </w:pPr>
      <w:r w:rsidRPr="001F0FC8">
        <w:rPr>
          <w:rFonts w:ascii="仿宋" w:eastAsia="仿宋" w:hAnsi="仿宋"/>
          <w:sz w:val="28"/>
          <w:szCs w:val="28"/>
        </w:rPr>
        <w:t>019年7月15日—2019年7月21日。</w:t>
      </w:r>
    </w:p>
    <w:p w:rsidR="001F0FC8" w:rsidRPr="001F0FC8" w:rsidRDefault="001F0FC8" w:rsidP="001F0FC8">
      <w:pPr>
        <w:rPr>
          <w:rFonts w:ascii="仿宋" w:eastAsia="仿宋" w:hAnsi="仿宋"/>
          <w:b/>
          <w:sz w:val="28"/>
          <w:szCs w:val="28"/>
        </w:rPr>
      </w:pPr>
      <w:r>
        <w:rPr>
          <w:rFonts w:ascii="Calibri" w:eastAsia="仿宋" w:hAnsi="Calibri" w:cs="Calibri"/>
          <w:b/>
          <w:sz w:val="28"/>
          <w:szCs w:val="28"/>
        </w:rPr>
        <w:lastRenderedPageBreak/>
        <w:t> </w:t>
      </w:r>
      <w:r w:rsidRPr="001F0FC8">
        <w:rPr>
          <w:rFonts w:ascii="仿宋" w:eastAsia="仿宋" w:hAnsi="仿宋" w:hint="eastAsia"/>
          <w:b/>
          <w:sz w:val="28"/>
          <w:szCs w:val="28"/>
        </w:rPr>
        <w:t>七、</w:t>
      </w:r>
      <w:r w:rsidR="000D7484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1F0FC8">
        <w:rPr>
          <w:rFonts w:ascii="仿宋" w:eastAsia="仿宋" w:hAnsi="仿宋" w:hint="eastAsia"/>
          <w:b/>
          <w:sz w:val="28"/>
          <w:szCs w:val="28"/>
        </w:rPr>
        <w:t>联系方式</w:t>
      </w:r>
    </w:p>
    <w:p w:rsidR="001F0FC8" w:rsidRPr="001F0FC8" w:rsidRDefault="001F0FC8" w:rsidP="001F0FC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F0FC8">
        <w:rPr>
          <w:rFonts w:ascii="仿宋" w:eastAsia="仿宋" w:hAnsi="仿宋" w:hint="eastAsia"/>
          <w:sz w:val="28"/>
          <w:szCs w:val="28"/>
        </w:rPr>
        <w:t>通讯地址：深圳市罗湖区深南东路</w:t>
      </w:r>
      <w:r w:rsidRPr="001F0FC8">
        <w:rPr>
          <w:rFonts w:ascii="仿宋" w:eastAsia="仿宋" w:hAnsi="仿宋"/>
          <w:sz w:val="28"/>
          <w:szCs w:val="28"/>
        </w:rPr>
        <w:t>5001号华润大厦23楼</w:t>
      </w:r>
    </w:p>
    <w:p w:rsidR="001F0FC8" w:rsidRPr="001F0FC8" w:rsidRDefault="001F0FC8" w:rsidP="001F0FC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F0FC8">
        <w:rPr>
          <w:rFonts w:ascii="仿宋" w:eastAsia="仿宋" w:hAnsi="仿宋" w:hint="eastAsia"/>
          <w:sz w:val="28"/>
          <w:szCs w:val="28"/>
        </w:rPr>
        <w:t>邮政编码：</w:t>
      </w:r>
      <w:r w:rsidRPr="001F0FC8">
        <w:rPr>
          <w:rFonts w:ascii="仿宋" w:eastAsia="仿宋" w:hAnsi="仿宋"/>
          <w:sz w:val="28"/>
          <w:szCs w:val="28"/>
        </w:rPr>
        <w:t>518001</w:t>
      </w:r>
    </w:p>
    <w:p w:rsidR="001F0FC8" w:rsidRPr="001F0FC8" w:rsidRDefault="001F0FC8" w:rsidP="001F0FC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F0FC8">
        <w:rPr>
          <w:rFonts w:ascii="仿宋" w:eastAsia="仿宋" w:hAnsi="仿宋" w:hint="eastAsia"/>
          <w:sz w:val="28"/>
          <w:szCs w:val="28"/>
        </w:rPr>
        <w:t>联系人员：杨文娟</w:t>
      </w:r>
    </w:p>
    <w:p w:rsidR="001F0FC8" w:rsidRPr="001F0FC8" w:rsidRDefault="001F0FC8" w:rsidP="001F0FC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F0FC8">
        <w:rPr>
          <w:rFonts w:ascii="仿宋" w:eastAsia="仿宋" w:hAnsi="仿宋" w:hint="eastAsia"/>
          <w:sz w:val="28"/>
          <w:szCs w:val="28"/>
        </w:rPr>
        <w:t>联系电话：</w:t>
      </w:r>
      <w:r w:rsidRPr="001F0FC8">
        <w:rPr>
          <w:rFonts w:ascii="仿宋" w:eastAsia="仿宋" w:hAnsi="仿宋"/>
          <w:sz w:val="28"/>
          <w:szCs w:val="28"/>
        </w:rPr>
        <w:t>13510566560</w:t>
      </w:r>
    </w:p>
    <w:p w:rsidR="00D10883" w:rsidRPr="001F0FC8" w:rsidRDefault="001F0FC8" w:rsidP="001F0FC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F0FC8">
        <w:rPr>
          <w:rFonts w:ascii="仿宋" w:eastAsia="仿宋" w:hAnsi="仿宋" w:hint="eastAsia"/>
          <w:sz w:val="28"/>
          <w:szCs w:val="28"/>
        </w:rPr>
        <w:t>电子邮箱：</w:t>
      </w:r>
      <w:r w:rsidRPr="001F0FC8">
        <w:rPr>
          <w:rFonts w:ascii="仿宋" w:eastAsia="仿宋" w:hAnsi="仿宋"/>
          <w:sz w:val="28"/>
          <w:szCs w:val="28"/>
        </w:rPr>
        <w:t>yangwenjuan@cre.com.hk</w:t>
      </w:r>
    </w:p>
    <w:sectPr w:rsidR="00D10883" w:rsidRPr="001F0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C77" w:rsidRDefault="00CA6C77" w:rsidP="000D7484">
      <w:r>
        <w:separator/>
      </w:r>
    </w:p>
  </w:endnote>
  <w:endnote w:type="continuationSeparator" w:id="0">
    <w:p w:rsidR="00CA6C77" w:rsidRDefault="00CA6C77" w:rsidP="000D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C77" w:rsidRDefault="00CA6C77" w:rsidP="000D7484">
      <w:r>
        <w:separator/>
      </w:r>
    </w:p>
  </w:footnote>
  <w:footnote w:type="continuationSeparator" w:id="0">
    <w:p w:rsidR="00CA6C77" w:rsidRDefault="00CA6C77" w:rsidP="000D7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4FA1"/>
    <w:multiLevelType w:val="hybridMultilevel"/>
    <w:tmpl w:val="49B62BE6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6DF63C65"/>
    <w:multiLevelType w:val="hybridMultilevel"/>
    <w:tmpl w:val="8160AEC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C5"/>
    <w:rsid w:val="000D7484"/>
    <w:rsid w:val="001F0FC8"/>
    <w:rsid w:val="0078508E"/>
    <w:rsid w:val="00886D47"/>
    <w:rsid w:val="00CA6C77"/>
    <w:rsid w:val="00D10883"/>
    <w:rsid w:val="00F9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C80AD"/>
  <w15:chartTrackingRefBased/>
  <w15:docId w15:val="{59BC68D6-331A-4F01-AA32-C1391DF5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74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7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7484"/>
    <w:rPr>
      <w:sz w:val="18"/>
      <w:szCs w:val="18"/>
    </w:rPr>
  </w:style>
  <w:style w:type="paragraph" w:styleId="a7">
    <w:name w:val="List Paragraph"/>
    <w:basedOn w:val="a"/>
    <w:uiPriority w:val="34"/>
    <w:qFormat/>
    <w:rsid w:val="000D74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文娟 杨</dc:creator>
  <cp:keywords/>
  <dc:description/>
  <cp:lastModifiedBy>文娟 杨</cp:lastModifiedBy>
  <cp:revision>5</cp:revision>
  <dcterms:created xsi:type="dcterms:W3CDTF">2019-07-16T01:18:00Z</dcterms:created>
  <dcterms:modified xsi:type="dcterms:W3CDTF">2019-07-16T01:39:00Z</dcterms:modified>
</cp:coreProperties>
</file>